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4500" w:right="-83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УТВЕРЖДЕНО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4500" w:right="-83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Постановление Пленума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4500" w:right="-83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Центрального комитета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4500" w:right="-83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Белорусского профессионального союза работников образования и науки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4536" w:right="-83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22.06.2017 № 6/2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180" w:right="18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КОНЦЕПЦИЯ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180" w:right="18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ИНФОРМАЦИОННОЙ РАБОТЫ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180" w:right="18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БЕЛОРУССКОГО ПРОФЕССИОНАЛЬНОГО СОЮЗА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280" w:lineRule="atLeast"/>
        <w:ind w:left="180" w:right="18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РАБОТНИКОВ ОБРАЗОВАНИЯ И НАУКИ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6"/>
          <w:sz w:val="28"/>
          <w:szCs w:val="28"/>
          <w:bdr w:val="none" w:sz="0" w:space="0" w:color="auto" w:frame="1"/>
        </w:rPr>
        <w:t>1. Белорусский профессиональный союз работников образования и науки</w:t>
      </w:r>
      <w:r>
        <w:rPr>
          <w:color w:val="000000"/>
          <w:sz w:val="28"/>
          <w:szCs w:val="28"/>
          <w:bdr w:val="none" w:sz="0" w:space="0" w:color="auto" w:frame="1"/>
        </w:rPr>
        <w:t>(далее – отраслевой профсоюз) осуществляет информационную работу на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основе прав, предоставленных Конституцией Республики Беларусь, Законом</w:t>
      </w:r>
      <w:r>
        <w:rPr>
          <w:color w:val="000000"/>
          <w:sz w:val="28"/>
          <w:szCs w:val="28"/>
          <w:bdr w:val="none" w:sz="0" w:space="0" w:color="auto" w:frame="1"/>
        </w:rPr>
        <w:t> Республики Беларусь «О профессиональных союзах», законодательством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Республики Беларусь, заключенными договорами в соответствии с Уставом</w:t>
      </w:r>
      <w:r>
        <w:rPr>
          <w:color w:val="000000"/>
          <w:sz w:val="28"/>
          <w:szCs w:val="28"/>
          <w:bdr w:val="none" w:sz="0" w:space="0" w:color="auto" w:frame="1"/>
        </w:rPr>
        <w:t> отраслевого профсоюза (далее – Устав), его программными документами, решениями VII Съезда Федерации профсоюзов Беларуси.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3"/>
          <w:sz w:val="28"/>
          <w:szCs w:val="28"/>
          <w:bdr w:val="none" w:sz="0" w:space="0" w:color="auto" w:frame="1"/>
        </w:rPr>
        <w:t>2. Концепция информационной работы отраслевого профсоюза (далее –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7"/>
          <w:sz w:val="28"/>
          <w:szCs w:val="28"/>
          <w:bdr w:val="none" w:sz="0" w:space="0" w:color="auto" w:frame="1"/>
        </w:rPr>
        <w:t>Концепция, информационная работа соответственно) является совокупностью</w:t>
      </w:r>
      <w:r>
        <w:rPr>
          <w:color w:val="000000"/>
          <w:sz w:val="28"/>
          <w:szCs w:val="28"/>
          <w:bdr w:val="none" w:sz="0" w:space="0" w:color="auto" w:frame="1"/>
        </w:rPr>
        <w:t> официально определенных его Центральным комитетом (далее – ЦК) единой информационной политики, ее стратегий, а также целей, задач, принципов и основных направлений работы организационных структур отраслевого профсоюза в информационной сфере.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3. Информационная работа – реализация комплекса мероприятий мотивационного, организационного, издательского, исследовательского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и иного характера, направленных на гармонизацию отношений отраслевого</w:t>
      </w:r>
      <w:r>
        <w:rPr>
          <w:color w:val="000000"/>
          <w:sz w:val="28"/>
          <w:szCs w:val="28"/>
          <w:bdr w:val="none" w:sz="0" w:space="0" w:color="auto" w:frame="1"/>
        </w:rPr>
        <w:t> профсоюза и работающих отрасли, учащейся молодежи, общества,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способствующих распространению идей профсоюзного движения в отрасли,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привлечению новых членов в отраслевой профсоюз, а также объективному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9"/>
          <w:sz w:val="28"/>
          <w:szCs w:val="28"/>
          <w:bdr w:val="none" w:sz="0" w:space="0" w:color="auto" w:frame="1"/>
        </w:rPr>
        <w:t>освещению его деятельности в средствах массовой информации (далее – СМИ).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4. Целью информационной работы является объективное и профессиональное освещение деятельности ФПБ, организационных структур отраслевого профсоюза по защите трудовых, социально-экономических прав и законных интересов своих членов, содействие успешной деятельности отраслевого профсоюза по укреплению и развитию профсоюзного движения в отрасли, росту его авторитета в обществе, популяризации идей, целей, задач отраслевого профсоюза.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5. Основными задачами информационной работы являются: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формирование благоприятного имиджа, позиционирование ФПБ, отраслевого профсоюза как организаций, представляющих общественное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мнение большинства трудоспособного населения Республики Беларусь, решающих социально-экономические проблемы членов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повышение эффективности деятельности отраслевого профсоюза на основе использования информационных и коммуникационных технологий;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привлечение общественного мнения к интересам представителей педагогического и научного сообщества, обучающейся молодежи, ветеранов отрасли и отраслевого профсоюза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через актуализацию проблем образования и науки,</w:t>
      </w:r>
      <w:r>
        <w:rPr>
          <w:color w:val="000000"/>
          <w:sz w:val="28"/>
          <w:szCs w:val="28"/>
          <w:bdr w:val="none" w:sz="0" w:space="0" w:color="auto" w:frame="1"/>
        </w:rPr>
        <w:t> решения которых он добивается;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распространение информации о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действиях ФПБ, отраслевого профсоюза, </w:t>
      </w:r>
      <w:r>
        <w:rPr>
          <w:color w:val="000000"/>
          <w:sz w:val="28"/>
          <w:szCs w:val="28"/>
          <w:bdr w:val="none" w:sz="0" w:space="0" w:color="auto" w:frame="1"/>
        </w:rPr>
        <w:t>функционировании институтов социального партнерства в отрасли как основополагающего условия стабильности в коллективах;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обеспечение информационной связи между различными звеньями и уровнями отраслевого профсоюза, постоянной информированности профактива о деятельности профсоюзных органов, новых нормативных правовых актах и действиях социальных партнеров, оценке общественно-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политической ситуации с позиций профсоюза и национального профцентра,</w:t>
      </w:r>
      <w:r>
        <w:rPr>
          <w:color w:val="000000"/>
          <w:sz w:val="28"/>
          <w:szCs w:val="28"/>
          <w:bdr w:val="none" w:sz="0" w:space="0" w:color="auto" w:frame="1"/>
        </w:rPr>
        <w:t> передовом опыте работы организационных структур профсоюза, а также родственных профсоюзов зарубежья;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эффективное формирование и использование различных информационных ресурсов, обеспечение широкого, свободного доступа к ним;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подключение информационных ресурсов профсоюза к единой информационной инфраструктуре ФПБ;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6. Координацию информационной работы организационных структур отраслевого профсоюза осуществляют заместитель Председателя ЦК профсоюза, работник аппарата ЦК, отвечающие за информационную работу.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ЕДИНАЯ ИНФОРМАЦИОННАЯ ПОЛИТИКА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7. Единая информационная политика – совокупность технологий </w:t>
      </w:r>
      <w:r>
        <w:rPr>
          <w:color w:val="000000"/>
          <w:spacing w:val="-6"/>
          <w:sz w:val="28"/>
          <w:szCs w:val="28"/>
          <w:bdr w:val="none" w:sz="0" w:space="0" w:color="auto" w:frame="1"/>
        </w:rPr>
        <w:t>управления имиджем отраслевого профсоюза, информационного обеспечения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его стратегий, реализуемых на национальном, международном, отраслевом,</w:t>
      </w:r>
      <w:r>
        <w:rPr>
          <w:color w:val="000000"/>
          <w:sz w:val="28"/>
          <w:szCs w:val="28"/>
          <w:bdr w:val="none" w:sz="0" w:space="0" w:color="auto" w:frame="1"/>
        </w:rPr>
        <w:t> региональном и местных уровнях соответствующими организационными структурами.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6"/>
          <w:sz w:val="28"/>
          <w:szCs w:val="28"/>
          <w:bdr w:val="none" w:sz="0" w:space="0" w:color="auto" w:frame="1"/>
        </w:rPr>
        <w:t>8. Имидж отраслевого профсоюза в концентрированной форме отражает</w:t>
      </w:r>
      <w:r>
        <w:rPr>
          <w:color w:val="000000"/>
          <w:sz w:val="28"/>
          <w:szCs w:val="28"/>
          <w:bdr w:val="none" w:sz="0" w:space="0" w:color="auto" w:frame="1"/>
        </w:rPr>
        <w:t>его суть, носит конкретный, новостной характер.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9. </w:t>
      </w:r>
      <w:r>
        <w:rPr>
          <w:color w:val="000000"/>
          <w:sz w:val="28"/>
          <w:szCs w:val="28"/>
          <w:bdr w:val="none" w:sz="0" w:space="0" w:color="auto" w:frame="1"/>
        </w:rPr>
        <w:t>Управление имиджем отраслевого профсоюза – интенсивное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направление информации </w:t>
      </w:r>
      <w:r>
        <w:rPr>
          <w:color w:val="000000"/>
          <w:sz w:val="28"/>
          <w:szCs w:val="28"/>
          <w:bdr w:val="none" w:sz="0" w:space="0" w:color="auto" w:frame="1"/>
        </w:rPr>
        <w:t>целевой аудитории. Основными технологиями управления имиджем отраслевого профсоюза являются позиционирование, выход на лидеров мнения.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10. Под позиционированием понимается включение информационных</w:t>
      </w:r>
      <w:r>
        <w:rPr>
          <w:color w:val="000000"/>
          <w:sz w:val="28"/>
          <w:szCs w:val="28"/>
          <w:bdr w:val="none" w:sz="0" w:space="0" w:color="auto" w:frame="1"/>
        </w:rPr>
        <w:t> продуктов отраслевого профсоюза в конкурирующий и, в тоже время, благоприятный контекст, применение разноплановых, в зависимости от профиля аудитории, техник в целях сообщения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позитивных контекстов, сочетающих традиционные и инновационные</w:t>
      </w:r>
      <w:r>
        <w:rPr>
          <w:color w:val="000000"/>
          <w:sz w:val="28"/>
          <w:szCs w:val="28"/>
          <w:bdr w:val="none" w:sz="0" w:space="0" w:color="auto" w:frame="1"/>
        </w:rPr>
        <w:t> преимущества профчленства.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11. Единая информационная политика нацелена на поддержание следующих характеристик, являющихся компонентами имиджа отраслевого профсоюза: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надежность, репутация, сплоченность, солидность;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открытость для нынешних и новых членов;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способность к оперативному и эффективному реагированию на происходящие изменения, готовность к решению новых задач;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доступность гарантий, предусмотренных Уставом;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актуальность его работы среди членов профсоюза и их семей;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высокий профессиональный уровень его работников и актива;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высокая культура социального партнерства;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4"/>
          <w:sz w:val="28"/>
          <w:szCs w:val="28"/>
          <w:bdr w:val="none" w:sz="0" w:space="0" w:color="auto" w:frame="1"/>
        </w:rPr>
        <w:t>значительный объем дополнительных гарантий, предусмотренных</w:t>
      </w:r>
      <w:r>
        <w:rPr>
          <w:color w:val="000000"/>
          <w:sz w:val="28"/>
          <w:szCs w:val="28"/>
          <w:bdr w:val="none" w:sz="0" w:space="0" w:color="auto" w:frame="1"/>
        </w:rPr>
        <w:t> коллективными договорами (соглашениями);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доверие и воспринимаемость разными возрастными категориями;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активность в реализации всех направлений деятельности профсоюзов.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12. Реализацию стратегий отраслевого профсоюза сопровождают информационные кампании, включающие различные формы и техники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информационной работы в зависимости от PR-тактики, профиля аудитории.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pacing w:val="-4"/>
          <w:sz w:val="28"/>
          <w:szCs w:val="28"/>
          <w:bdr w:val="none" w:sz="0" w:space="0" w:color="auto" w:frame="1"/>
        </w:rPr>
        <w:t>ИНФОРМАЦИОННОЕ ОБЕСПЕЧЕНИЕ ОТРАСЛЕВОГО ПРОФСОЮЗА, </w:t>
      </w:r>
      <w:r>
        <w:rPr>
          <w:caps/>
          <w:color w:val="000000"/>
          <w:sz w:val="28"/>
          <w:szCs w:val="28"/>
          <w:bdr w:val="none" w:sz="0" w:space="0" w:color="auto" w:frame="1"/>
        </w:rPr>
        <w:t>СТРАТЕГИЯ УПРАВЛЕНИЯ КОРПОРАТИВНОЙ ИНФОРМАЦИЕЙ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13. Система информационного обеспечения отраслевого профсоюза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(далее – информационное обеспечение) – структурирование и объединение</w:t>
      </w:r>
      <w:r>
        <w:rPr>
          <w:color w:val="000000"/>
          <w:sz w:val="28"/>
          <w:szCs w:val="28"/>
          <w:bdr w:val="none" w:sz="0" w:space="0" w:color="auto" w:frame="1"/>
        </w:rPr>
        <w:t> ресурсов, приоритетное </w:t>
      </w:r>
      <w:r>
        <w:rPr>
          <w:color w:val="000000"/>
          <w:spacing w:val="-6"/>
          <w:sz w:val="28"/>
          <w:szCs w:val="28"/>
          <w:bdr w:val="none" w:sz="0" w:space="0" w:color="auto" w:frame="1"/>
        </w:rPr>
        <w:t>решение проблем оргструктур в информационной </w:t>
      </w:r>
      <w:r>
        <w:rPr>
          <w:color w:val="000000"/>
          <w:sz w:val="28"/>
          <w:szCs w:val="28"/>
          <w:bdr w:val="none" w:sz="0" w:space="0" w:color="auto" w:frame="1"/>
        </w:rPr>
        <w:t>сфере, скоординированное ведение информационной деятельности на основе единых подходов к работе со СМИ.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14. Под информационным обеспечением понимается распространение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в СМИ сведений о работе отраслевого профсоюза, взаимодействие с иными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7"/>
          <w:sz w:val="28"/>
          <w:szCs w:val="28"/>
          <w:bdr w:val="none" w:sz="0" w:space="0" w:color="auto" w:frame="1"/>
        </w:rPr>
        <w:t>институтами общества, влияющими на формирование общественного мнения,</w:t>
      </w:r>
      <w:r>
        <w:rPr>
          <w:color w:val="000000"/>
          <w:sz w:val="28"/>
          <w:szCs w:val="28"/>
          <w:bdr w:val="none" w:sz="0" w:space="0" w:color="auto" w:frame="1"/>
        </w:rPr>
        <w:t> осуществляемые уполномоченными к ведению работы в информационной </w:t>
      </w:r>
      <w:r>
        <w:rPr>
          <w:color w:val="000000"/>
          <w:spacing w:val="-3"/>
          <w:sz w:val="28"/>
          <w:szCs w:val="28"/>
          <w:bdr w:val="none" w:sz="0" w:space="0" w:color="auto" w:frame="1"/>
        </w:rPr>
        <w:t>сфере работниками, активом, своевременное доведение информации до ФПБ, ЦК,</w:t>
      </w:r>
      <w:r>
        <w:rPr>
          <w:color w:val="000000"/>
          <w:sz w:val="28"/>
          <w:szCs w:val="28"/>
          <w:bdr w:val="none" w:sz="0" w:space="0" w:color="auto" w:frame="1"/>
        </w:rPr>
        <w:t> обеспечение профсоюзных структур запрашиваемой информацией.</w:t>
      </w:r>
      <w:r>
        <w:rPr>
          <w:color w:val="6D625B"/>
          <w:sz w:val="28"/>
          <w:szCs w:val="28"/>
          <w:bdr w:val="none" w:sz="0" w:space="0" w:color="auto" w:frame="1"/>
        </w:rPr>
        <w:t> Принципами информационного обеспечения являются объективность, максимальная оперативность, гласность и разумная агрессивность в популяризации идей и задач, освещении работы отраслевого профсоюза, его оргструктур, преимуществ профсоюзного членства.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15. В рамках создания системы информационного обеспечения приоритетными направлениями деятельности являются: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совершенствование механизмов взаимодействия со СМИ и иными информационными структурами в осуществлении информационной политики отраслевого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оптимизация информационного обмена между ФПБ, ЦК, организационными структурами профсоюза, государственными органами власти и управления, республиканскими и региональными СМИ;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обеспечение полного и системного обмена информацией, видеоматериалами, развитие системы проведения видеоконференций как среди организационных структур профсоюза, так во взаимодействии с организационными структурами ФПБ;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участие организационных структур профсоюза в информационных проектах ФПБ;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дальнейшее развитие интернет-сайта профсоюза и его организационных структур всех уровней как наиболее доступных и действенных информационных ресурсов;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расширение представительства профсоюза в интернет-пространстве;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обеспечение широкого, свободного доступа членов профсоюза к информационным ресурсам в целях более активного их участия в принятии общественно значимых решений;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кадровая политика профсоюза в информационной сфере, включающая организацию и проведение творческих конкурсов, выставок, практических конференций и семинаров в целях повышения квалификации, обмена опытом работников, курирующих данное направление.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16. В рамках системы информационного обеспечения ЦК: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5"/>
          <w:sz w:val="28"/>
          <w:szCs w:val="28"/>
          <w:bdr w:val="none" w:sz="0" w:space="0" w:color="auto" w:frame="1"/>
        </w:rPr>
        <w:t>закрепляет в структуре своего аппарата штатного работника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, отвечающего за информационную работу, </w:t>
      </w:r>
      <w:r>
        <w:rPr>
          <w:color w:val="000000"/>
          <w:sz w:val="28"/>
          <w:szCs w:val="28"/>
          <w:bdr w:val="none" w:sz="0" w:space="0" w:color="auto" w:frame="1"/>
        </w:rPr>
        <w:t>его взаимодействие с Советом по координации информационной деятельности ФПБ, координацию деятельности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соответствующих работников областных (Минского городского) комитетов профсоюза, объединенного отраслевого профсоюзного комитета </w:t>
      </w:r>
      <w:r>
        <w:rPr>
          <w:color w:val="000000"/>
          <w:sz w:val="28"/>
          <w:szCs w:val="28"/>
          <w:bdr w:val="none" w:sz="0" w:space="0" w:color="auto" w:frame="1"/>
        </w:rPr>
        <w:t>работников НАН Беларуси;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периодически проводит пресс-конференции, организует интервью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3"/>
          <w:sz w:val="28"/>
          <w:szCs w:val="28"/>
          <w:bdr w:val="none" w:sz="0" w:space="0" w:color="auto" w:frame="1"/>
        </w:rPr>
        <w:t>с Председателем, работниками аппарата, готовит и рассылает пресс-релизы</w:t>
      </w:r>
      <w:r>
        <w:rPr>
          <w:color w:val="000000"/>
          <w:sz w:val="28"/>
          <w:szCs w:val="28"/>
          <w:bdr w:val="none" w:sz="0" w:space="0" w:color="auto" w:frame="1"/>
        </w:rPr>
        <w:t>о деятельности отраслевого профсоюза, заблаговременно информирует о предстоящих коллективных действиях, значительных мероприятиях, проводимых отраслевым профсоюзом, соответствующих информационных поводов в зависимости от их характера и профиля аудитории Совет по координации информационной деятельности ФПБ, редакции газет «Беларускі час», «Настаўніцкая газета» «Звязда», радиостанцию «Новое радио», иные СМИ;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развивает структуру по связям с общественностью;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реализует собственную издательскую программу, формирует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сводные планы издательской деятельности ЦК и оргструктур, находящихся</w:t>
      </w:r>
      <w:r>
        <w:rPr>
          <w:color w:val="000000"/>
          <w:sz w:val="28"/>
          <w:szCs w:val="28"/>
          <w:bdr w:val="none" w:sz="0" w:space="0" w:color="auto" w:frame="1"/>
        </w:rPr>
        <w:t> у него на профобслуживании;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обеспечивает распространение по своим каналам информации ФПБ, Министерства образования Республики Беларусь, Интернационала Образования, МОП «Образование и наука» и т.д.;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обеспечивает проведение мероприятий по совершенствованию информационной работы оргструктур, конкурсов на лучшую постановку информационной работы;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на постоянной основе пополняет собственный банк информации, </w:t>
      </w:r>
      <w:r>
        <w:rPr>
          <w:color w:val="000000"/>
          <w:spacing w:val="-3"/>
          <w:sz w:val="28"/>
          <w:szCs w:val="28"/>
          <w:bdr w:val="none" w:sz="0" w:space="0" w:color="auto" w:frame="1"/>
        </w:rPr>
        <w:t>необходимые материалы размещает на сайте, осуществляет их электронную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рассылку </w:t>
      </w:r>
      <w:r>
        <w:rPr>
          <w:color w:val="000000"/>
          <w:sz w:val="28"/>
          <w:szCs w:val="28"/>
          <w:bdr w:val="none" w:sz="0" w:space="0" w:color="auto" w:frame="1"/>
        </w:rPr>
        <w:t>находящимся у него на профобслуживании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оргструктурам;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развивает интернет-сайт профсоюза как официальный источник информации;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обеспечивает и расширяет представительство профсоюза в социальных сетях, </w:t>
      </w:r>
      <w:r>
        <w:rPr>
          <w:color w:val="000000"/>
          <w:sz w:val="28"/>
          <w:szCs w:val="28"/>
          <w:bdr w:val="none" w:sz="0" w:space="0" w:color="auto" w:frame="1"/>
        </w:rPr>
        <w:t>создает официальные видеоканалы на популярных видеохостингах;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вводит в практику проведение онлайн-конференций;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проводит встречи, иные мероприятия с различными категориями членов отраслевого профсоюза в целях информирования о позиции ФПБ, ЦК по вопросам их социально-экономической защиты, организует участие своих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представителей в проведении единых дней информирования в организациях</w:t>
      </w:r>
      <w:r>
        <w:rPr>
          <w:color w:val="000000"/>
          <w:sz w:val="28"/>
          <w:szCs w:val="28"/>
          <w:bdr w:val="none" w:sz="0" w:space="0" w:color="auto" w:frame="1"/>
        </w:rPr>
        <w:t> образования и науки;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формирует общесоюзную хронику профсоюзных действий;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ведет подписку на газету «Беларускі час», специализированные периодические издания,</w:t>
      </w:r>
      <w:r>
        <w:rPr>
          <w:color w:val="000000"/>
          <w:sz w:val="28"/>
          <w:szCs w:val="28"/>
          <w:bdr w:val="none" w:sz="0" w:space="0" w:color="auto" w:frame="1"/>
        </w:rPr>
        <w:t>тематические обзоры которых регулярно размещает на сайте;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формирует методическую базу реализации Концепции, проводит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обучение по данным вопросам профсоюзных работников и актива с учетом</w:t>
      </w:r>
      <w:r>
        <w:rPr>
          <w:color w:val="000000"/>
          <w:sz w:val="28"/>
          <w:szCs w:val="28"/>
          <w:bdr w:val="none" w:sz="0" w:space="0" w:color="auto" w:frame="1"/>
        </w:rPr>
        <w:t> особенностей и возможностей оргструктур.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9"/>
          <w:sz w:val="28"/>
          <w:szCs w:val="28"/>
          <w:bdr w:val="none" w:sz="0" w:space="0" w:color="auto" w:frame="1"/>
        </w:rPr>
        <w:t>17. Областные (Минский</w:t>
      </w:r>
      <w:r>
        <w:rPr>
          <w:color w:val="000000"/>
          <w:sz w:val="28"/>
          <w:szCs w:val="28"/>
          <w:bdr w:val="none" w:sz="0" w:space="0" w:color="auto" w:frame="1"/>
        </w:rPr>
        <w:t> городской) комитеты отраслевого профсоюза,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объединенный отраслевой профсоюзный комитет </w:t>
      </w:r>
      <w:r>
        <w:rPr>
          <w:color w:val="000000"/>
          <w:sz w:val="28"/>
          <w:szCs w:val="28"/>
          <w:bdr w:val="none" w:sz="0" w:space="0" w:color="auto" w:frame="1"/>
        </w:rPr>
        <w:t>работников НАН Беларуси, районные (городские), первичные организации отраслевого профсоюза проводят мероприятия в соответствии с п. 16 Концепции в рамках своей компетенции.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pacing w:val="-2"/>
          <w:sz w:val="28"/>
          <w:szCs w:val="28"/>
          <w:bdr w:val="none" w:sz="0" w:space="0" w:color="auto" w:frame="1"/>
        </w:rPr>
        <w:t>СТРАТЕГИИ РАБОТЫ СО СМИ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7"/>
          <w:sz w:val="28"/>
          <w:szCs w:val="28"/>
          <w:bdr w:val="none" w:sz="0" w:space="0" w:color="auto" w:frame="1"/>
        </w:rPr>
        <w:t>18. В рамках деятельности организационных структур отраслевого профсоюза по информационной работе</w:t>
      </w:r>
      <w:r>
        <w:rPr>
          <w:color w:val="000000"/>
          <w:sz w:val="28"/>
          <w:szCs w:val="28"/>
          <w:bdr w:val="none" w:sz="0" w:space="0" w:color="auto" w:frame="1"/>
        </w:rPr>
        <w:t> значительно расширяются возможности сотрудничества со СМИ, к эффективным стратегиям которого относятся: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участие в информационных, телевизионных проектах Федерации профсоюзов Беларуси;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освещение мероприятий отраслевого профсоюза в СМИ;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9"/>
          <w:sz w:val="28"/>
          <w:szCs w:val="28"/>
          <w:bdr w:val="none" w:sz="0" w:space="0" w:color="auto" w:frame="1"/>
        </w:rPr>
        <w:t>постоянное информирование СМИ о деятельности отраслевого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организация совместно со СМИ общественных акций;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подготовка профсоюзных полос, введение профсоюзных рубрик в специализированных профсоюзных, педагогических и других СМИ;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4"/>
          <w:sz w:val="28"/>
          <w:szCs w:val="28"/>
          <w:bdr w:val="none" w:sz="0" w:space="0" w:color="auto" w:frame="1"/>
        </w:rPr>
        <w:t>организация брифингов, пресс-конференций, пресс-туров, пресс-клубов;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</w:rPr>
        <w:t>формирование пресс-центра и организация его работы при проведении</w:t>
      </w:r>
      <w:r>
        <w:rPr>
          <w:color w:val="000000"/>
          <w:sz w:val="28"/>
          <w:szCs w:val="28"/>
          <w:bdr w:val="none" w:sz="0" w:space="0" w:color="auto" w:frame="1"/>
        </w:rPr>
        <w:t> знаковых мероприятий;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формирование круга «доверенных» журналистов, сотрудничающих с отраслевым профсоюзом постоянно;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включение профсоюзных работников в круг «доверенных» экспертов и авторов постоянно сотрудничающих с отраслевым профсоюзом СМИ;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подготовка имиджевых материалов и статей;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организация интервью председателя и наиболее ярких профсоюзных работников и представителей профсоюзного актива;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мониторинг и архивирование всех материалов СМИ о деятельности отраслевого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базы данных СМИ, мониторинг изменений на рынке СМИ;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сотрудничество с аналогичными подразделениями иных организаций, в случае целесообразности проведение совместных акций;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выпуск корпоративных СМИ, в том числе с привлечением материалов профессиональных журналистов, а также тематических дайджестов.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6"/>
          <w:sz w:val="28"/>
          <w:szCs w:val="28"/>
          <w:bdr w:val="none" w:sz="0" w:space="0" w:color="auto" w:frame="1"/>
        </w:rPr>
        <w:t>19. Вышеперечисленные стратегии реализуемы при условии обеспечения</w:t>
      </w:r>
      <w:r>
        <w:rPr>
          <w:color w:val="000000"/>
          <w:sz w:val="28"/>
          <w:szCs w:val="28"/>
          <w:bdr w:val="none" w:sz="0" w:space="0" w:color="auto" w:frame="1"/>
        </w:rPr>
        <w:t>аппаратов профсоюзных органов квалифицированными работниками, а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также готовности работников аппаратов комитетов отраслевого профсоюза</w:t>
      </w:r>
      <w:r>
        <w:rPr>
          <w:color w:val="000000"/>
          <w:sz w:val="28"/>
          <w:szCs w:val="28"/>
          <w:bdr w:val="none" w:sz="0" w:space="0" w:color="auto" w:frame="1"/>
        </w:rPr>
        <w:t> постоянно сотрудничать со СМИ.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4"/>
          <w:sz w:val="28"/>
          <w:szCs w:val="28"/>
          <w:bdr w:val="none" w:sz="0" w:space="0" w:color="auto" w:frame="1"/>
        </w:rPr>
        <w:t>20. В целях поощрения интереса журналистов к профсоюзной тематике,</w:t>
      </w:r>
      <w:r>
        <w:rPr>
          <w:color w:val="000000"/>
          <w:sz w:val="28"/>
          <w:szCs w:val="28"/>
          <w:bdr w:val="none" w:sz="0" w:space="0" w:color="auto" w:frame="1"/>
        </w:rPr>
        <w:t> повышения творческого уровня публикуемых материалов целесообразно проведение конкурсов на лучшее освещение в СМИ деятельности отраслевого профсоюза и вопросов образования.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21. Необходимость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сотрудничества отраслевого профсоюза, его оргструктур с профсоюзными,</w:t>
      </w:r>
      <w:r>
        <w:rPr>
          <w:color w:val="000000"/>
          <w:sz w:val="28"/>
          <w:szCs w:val="28"/>
          <w:bdr w:val="none" w:sz="0" w:space="0" w:color="auto" w:frame="1"/>
        </w:rPr>
        <w:t> общественно-политическими (центральными, областными и местными), педагогическими изданиями, а также изданиями учреждений образования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предполагает наличие различных стратегий как самого сотрудничества, так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8"/>
          <w:sz w:val="28"/>
          <w:szCs w:val="28"/>
          <w:bdr w:val="none" w:sz="0" w:space="0" w:color="auto" w:frame="1"/>
        </w:rPr>
        <w:t>и позиционирования отраслевого профсоюза в их информационных продуктах.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22. Исходя из анализа профиля аудитории: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профсоюзных изданий (газета «Беларускі час», журнал «Труд. </w:t>
      </w:r>
      <w:r>
        <w:rPr>
          <w:color w:val="000000"/>
          <w:spacing w:val="-6"/>
          <w:sz w:val="28"/>
          <w:szCs w:val="28"/>
          <w:bdr w:val="none" w:sz="0" w:space="0" w:color="auto" w:frame="1"/>
        </w:rPr>
        <w:t>Профсоюзы. Общество») формирование пакета предложений для размещения</w:t>
      </w:r>
      <w:r>
        <w:rPr>
          <w:color w:val="000000"/>
          <w:sz w:val="28"/>
          <w:szCs w:val="28"/>
          <w:bdr w:val="none" w:sz="0" w:space="0" w:color="auto" w:frame="1"/>
        </w:rPr>
        <w:t> информационных материалов о деятельности отраслевого профсоюза целесообразно с учетом приоритетности отражения: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профсоюза в области совершенствования государственной образовательной политики;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конкретных примеров защиты трудовых, социально-экономических прав и интересов членов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работников отрасли образования и науки, оказывающих содействие профсоюзу в реализации его задач;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работы выборных органов, принимаемых ими решениях;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социального партнерства в отрасли;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показателей уровня жизни, доходов работников и учащейся молодежи отрасли, состояния занятости в организациях образования и науки;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методики работы профорганов;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отраслевого профсоюза в связи с принятием нормативных правовых актов;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международного, зарубежного отраслевого профдвижения;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хроники наиболее важных и интересных акций оргструктур;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работы наиболее успешных профсоюзных лидеров.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8"/>
          <w:sz w:val="28"/>
          <w:szCs w:val="28"/>
          <w:bdr w:val="none" w:sz="0" w:space="0" w:color="auto" w:frame="1"/>
        </w:rPr>
        <w:t>центральных общественно-политических изданий (газеты «Советская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8"/>
          <w:sz w:val="28"/>
          <w:szCs w:val="28"/>
          <w:bdr w:val="none" w:sz="0" w:space="0" w:color="auto" w:frame="1"/>
        </w:rPr>
        <w:t>Белоруссия», «Звязда», «Народная газета» </w:t>
      </w:r>
      <w:r>
        <w:rPr>
          <w:color w:val="000000"/>
          <w:sz w:val="28"/>
          <w:szCs w:val="28"/>
          <w:bdr w:val="none" w:sz="0" w:space="0" w:color="auto" w:frame="1"/>
        </w:rPr>
        <w:t>и др.) формирование пакета предложений для размещения информационных материалов о деятельности отраслевого профсоюза целесообразно с учетом приоритетности отражения: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профсоюза в области совершенствования государственной образовательной политики;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конкретных примеров защиты трудовых, социально-экономических прав и интересов членов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работников отрасли образования и науки, оказывающих содействие профсоюзу в реализации его задач;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социального партнерства в отрасли;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показателей уровня жизни, доходов работников и учащейся молодежи отрасли, состояния занятости в организациях образования и науки;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отраслевого профсоюза в связи с принятием нормативных правовых актов.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областных общественно-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политических</w:t>
      </w:r>
      <w:r>
        <w:rPr>
          <w:color w:val="000000"/>
          <w:sz w:val="28"/>
          <w:szCs w:val="28"/>
          <w:bdr w:val="none" w:sz="0" w:space="0" w:color="auto" w:frame="1"/>
        </w:rPr>
        <w:t> изданий (газеты «Заря», «Гродзенская праўда», «Минский курьер», «Мінскаяпраўда» и др.) формирование пакета предложений для размещения информационных </w:t>
      </w:r>
      <w:r>
        <w:rPr>
          <w:color w:val="000000"/>
          <w:spacing w:val="-2"/>
          <w:sz w:val="28"/>
          <w:szCs w:val="28"/>
          <w:bdr w:val="none" w:sz="0" w:space="0" w:color="auto" w:frame="1"/>
        </w:rPr>
        <w:t>материалов о деятельности отраслевого профсоюза целесообразно с учетом</w:t>
      </w:r>
      <w:r>
        <w:rPr>
          <w:color w:val="000000"/>
          <w:sz w:val="28"/>
          <w:szCs w:val="28"/>
          <w:bdr w:val="none" w:sz="0" w:space="0" w:color="auto" w:frame="1"/>
        </w:rPr>
        <w:t>приоритетности отражения: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конкретных примеров защиты трудовых, социально-экономических прав и интересов членов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работников отрасли образования и науки, оказывающих содействие профсоюзу в реализации его задач;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профсоюза в области совершенствования государственной образовательной политики;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социального партнерства в отрасли на региональном уровне;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показателей уровня жизни, доходов работников, состояния занятости в организациях образования и науки региона;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хроники наиболее важных и интересных акций оргструктур;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работы наиболее успешных профсоюзных лидеров.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6"/>
          <w:sz w:val="28"/>
          <w:szCs w:val="28"/>
          <w:bdr w:val="none" w:sz="0" w:space="0" w:color="auto" w:frame="1"/>
        </w:rPr>
        <w:t>местных общественно-политических изданий формирование пакета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предложений для размещения информационных материалов о деятельности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отраслевого профсоюза целесообразно с учетом приоритетности отражения: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социального партнерства в отрасли на местном уровне;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показателей уровня жизни, доходов работников, состояния занятости в организациях образования и науки района, города;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хроники наиболее важных и интересных акций оргструктур;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работы наиболее успешных профсоюзных лидеров.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педагогических изданий («Настаўніцкая газета», журналы «Веснікадукацыі», «Адукацыя і выхаванне», «Народная асвета», «Вышэйшая школа», «Пралеска» и др.) формирование пакета предложений для размещения информационных материалов о деятельности отраслевого профсоюза целесообразно с учетом приоритетности отражения: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профсоюза в области совершенствования государственной образовательной политики;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социального партнерства в отрасли;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формата участия профсоюзных органов в деятельности организаций образования;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методики работы профорганов при решении вопросов занятости, нормирования и оплаты труда, стипендиального обеспечения;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отраслевого профсоюза в связи с принятием нормативных правовых актов;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международного, зарубежного отраслевого профдвижения;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хроники наиболее важных и интересных акций оргструктур;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работы наиболее успешных профсоюзных лидеров.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4"/>
          <w:sz w:val="28"/>
          <w:szCs w:val="28"/>
          <w:bdr w:val="none" w:sz="0" w:space="0" w:color="auto" w:frame="1"/>
        </w:rPr>
        <w:t>изданий организаций образования (газеты «Універсітэт»,</w:t>
      </w:r>
      <w:r>
        <w:rPr>
          <w:color w:val="000000"/>
          <w:sz w:val="28"/>
          <w:szCs w:val="28"/>
          <w:bdr w:val="none" w:sz="0" w:space="0" w:color="auto" w:frame="1"/>
        </w:rPr>
        <w:t> «Настаўнік», </w:t>
      </w:r>
      <w:r>
        <w:rPr>
          <w:color w:val="000000"/>
          <w:spacing w:val="-6"/>
          <w:sz w:val="28"/>
          <w:szCs w:val="28"/>
          <w:bdr w:val="none" w:sz="0" w:space="0" w:color="auto" w:frame="1"/>
        </w:rPr>
        <w:t>и др.)</w:t>
      </w:r>
      <w:r>
        <w:rPr>
          <w:color w:val="000000"/>
          <w:sz w:val="28"/>
          <w:szCs w:val="28"/>
          <w:bdr w:val="none" w:sz="0" w:space="0" w:color="auto" w:frame="1"/>
        </w:rPr>
        <w:t> формирование пакета предложений для размещения информационных материалов о деятельности отраслевого профсоюза целесообразно с учетом приоритетности отражения: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профсоюза в области совершенствования государственной образовательной политики;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социального партнерства в организации образования;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формата участия профсоюзных органов в деятельности организации образования;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методики работы профорганов при решении вопросов занятости, нормирования и оплаты труда, стипендиального обеспечения;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позиции отраслевого профсоюза в связи с принятием нормативных правовых актов;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хроники наиболее важных и интересных акций оргструктур;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опыта работы наиболее успешных профсоюзных лидеров.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23. Для вышеперечисленных групп изданий актуальны консультации профсоюзных работников по вопросам реализации прав и гарантий работников и учащейся молодежи отрасли, ответы на вопросы читателей подобной тематики, проведение прямых линий и т.д.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24. Круг изданий для сотрудничества определяется в зависимости от статуса оргструктуры и ее возможностей к организации информационных поводов, то есть наличия интереса к ее деятельности у самих изданий.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25. Аналогично осуществляется работа с электронными СМИ в целях расширения присутствия профсоюза в интернет-пространстве.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СТРАТЕГИИ РАБОТЫ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С СОБСТВЕННЫМИ ИНФОРМАЦИОННЫМИ РЕСУРСАМИ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26. Приоритетным направлением в работе оргструктур профсоюза является развитие собственных информационных ресурсов отраслевого профсоюза: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систематическое обновление информационных стендов;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выпуск сборников серии «Библиотека профсоюзного актива»;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регулярное издание профсоюзного вестника;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организация периодического профсоюзного издания для обучающейся молодежи;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развитие и продвижение сайтов оргстуктур;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pacing w:val="-4"/>
          <w:sz w:val="28"/>
          <w:szCs w:val="28"/>
          <w:bdr w:val="none" w:sz="0" w:space="0" w:color="auto" w:frame="1"/>
        </w:rPr>
        <w:t>выпуск цикла мотивационных материалов, листовок, буклетов, газет, серии имиджевой продукции</w:t>
      </w:r>
      <w:r>
        <w:rPr>
          <w:color w:val="000000"/>
          <w:sz w:val="28"/>
          <w:szCs w:val="28"/>
          <w:bdr w:val="none" w:sz="0" w:space="0" w:color="auto" w:frame="1"/>
        </w:rPr>
        <w:t> для разных категорий членов профсоюза;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создание видеоматериалов о деятельности отраслевого профсоюза.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27. Своеобразными интерактивными информационными ресурсами являются профсоюзные собрания, дни профсоюзной информации, иные </w:t>
      </w:r>
      <w:r>
        <w:rPr>
          <w:color w:val="000000"/>
          <w:spacing w:val="-4"/>
          <w:sz w:val="28"/>
          <w:szCs w:val="28"/>
          <w:bdr w:val="none" w:sz="0" w:space="0" w:color="auto" w:frame="1"/>
        </w:rPr>
        <w:t>мероприятия, основной задачей которых является информирование членов</w:t>
      </w:r>
      <w:r>
        <w:rPr>
          <w:color w:val="000000"/>
          <w:sz w:val="28"/>
          <w:szCs w:val="28"/>
          <w:bdr w:val="none" w:sz="0" w:space="0" w:color="auto" w:frame="1"/>
        </w:rPr>
        <w:t> отраслевого профсоюза о его позиции и действиях. Повышение культуры </w:t>
      </w:r>
      <w:r>
        <w:rPr>
          <w:color w:val="000000"/>
          <w:spacing w:val="-6"/>
          <w:sz w:val="28"/>
          <w:szCs w:val="28"/>
          <w:bdr w:val="none" w:sz="0" w:space="0" w:color="auto" w:frame="1"/>
        </w:rPr>
        <w:t>проведения таких мероприятий с использованием мультимедийных, имиджевых материалов </w:t>
      </w:r>
      <w:r>
        <w:rPr>
          <w:color w:val="000000"/>
          <w:sz w:val="28"/>
          <w:szCs w:val="28"/>
          <w:bdr w:val="none" w:sz="0" w:space="0" w:color="auto" w:frame="1"/>
        </w:rPr>
        <w:t>позволит актуализировать их среди членов отраслевого профсоюза.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center"/>
        <w:rPr>
          <w:rFonts w:ascii="Arial" w:hAnsi="Arial" w:cs="Arial"/>
          <w:color w:val="6D625B"/>
          <w:sz w:val="18"/>
          <w:szCs w:val="18"/>
        </w:rPr>
      </w:pPr>
      <w:r>
        <w:rPr>
          <w:caps/>
          <w:color w:val="000000"/>
          <w:sz w:val="28"/>
          <w:szCs w:val="28"/>
          <w:bdr w:val="none" w:sz="0" w:space="0" w:color="auto" w:frame="1"/>
        </w:rPr>
        <w:t>ФИНАНСОВОЕ ОБЕСПЕЧЕНИЕ РЕАЛИЗАЦИИ КОНЦЕПЦИИ</w:t>
      </w:r>
    </w:p>
    <w:p w:rsidR="008B6ACB" w:rsidRDefault="008B6ACB" w:rsidP="008B6ACB">
      <w:pPr>
        <w:pStyle w:val="a3"/>
        <w:shd w:val="clear" w:color="auto" w:fill="FFFFFF"/>
        <w:spacing w:before="0" w:beforeAutospacing="0" w:after="0" w:afterAutospacing="0" w:line="330" w:lineRule="atLeast"/>
        <w:ind w:firstLine="540"/>
        <w:jc w:val="both"/>
        <w:rPr>
          <w:rFonts w:ascii="Arial" w:hAnsi="Arial" w:cs="Arial"/>
          <w:color w:val="6D625B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28. Финансовое обеспечение реализации Концепции осуществляется за счет средств соответствующих оргструктур на основании утвержденных их выборными органами смет.</w:t>
      </w:r>
    </w:p>
    <w:p w:rsidR="00144C29" w:rsidRDefault="00144C29">
      <w:bookmarkStart w:id="0" w:name="_GoBack"/>
      <w:bookmarkEnd w:id="0"/>
    </w:p>
    <w:sectPr w:rsidR="00144C29" w:rsidSect="004C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ACB"/>
    <w:rsid w:val="00144C29"/>
    <w:rsid w:val="004C234E"/>
    <w:rsid w:val="008B6ACB"/>
    <w:rsid w:val="00FB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2971</Words>
  <Characters>16936</Characters>
  <Application>Microsoft Office Word</Application>
  <DocSecurity>0</DocSecurity>
  <Lines>141</Lines>
  <Paragraphs>39</Paragraphs>
  <ScaleCrop>false</ScaleCrop>
  <Company>Grizli777</Company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2023-04-05T06:53:00Z</dcterms:created>
  <dcterms:modified xsi:type="dcterms:W3CDTF">2023-04-05T06:53:00Z</dcterms:modified>
</cp:coreProperties>
</file>